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2E9A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6" w:beforeLines="50" w:after="306" w:afterLines="50"/>
        <w:jc w:val="center"/>
        <w:textAlignment w:val="auto"/>
        <w:rPr>
          <w:rFonts w:hint="eastAsia" w:ascii="方正小标宋简体" w:hAnsi="华文中宋" w:eastAsia="方正小标宋简体"/>
          <w:sz w:val="36"/>
        </w:rPr>
      </w:pPr>
      <w:r>
        <w:rPr>
          <w:rFonts w:hint="eastAsia" w:ascii="方正小标宋简体" w:hAnsi="华文中宋" w:eastAsia="方正小标宋简体"/>
          <w:sz w:val="36"/>
        </w:rPr>
        <w:t>参评作品推荐表</w:t>
      </w:r>
    </w:p>
    <w:tbl>
      <w:tblPr>
        <w:tblStyle w:val="3"/>
        <w:tblW w:w="959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155"/>
        <w:gridCol w:w="3254"/>
        <w:gridCol w:w="1126"/>
        <w:gridCol w:w="840"/>
        <w:gridCol w:w="2388"/>
      </w:tblGrid>
      <w:tr w14:paraId="37AC6BD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985" w:type="dxa"/>
            <w:gridSpan w:val="2"/>
            <w:vMerge w:val="restart"/>
            <w:noWrap w:val="0"/>
            <w:vAlign w:val="center"/>
          </w:tcPr>
          <w:p w14:paraId="7898D3A4">
            <w:pPr>
              <w:pStyle w:val="5"/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作品标题</w:t>
            </w:r>
          </w:p>
        </w:tc>
        <w:tc>
          <w:tcPr>
            <w:tcW w:w="4380" w:type="dxa"/>
            <w:gridSpan w:val="2"/>
            <w:vMerge w:val="restart"/>
            <w:noWrap w:val="0"/>
            <w:vAlign w:val="center"/>
          </w:tcPr>
          <w:p w14:paraId="2962A842">
            <w:pPr>
              <w:pStyle w:val="5"/>
              <w:spacing w:line="240" w:lineRule="auto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>倔老头刘诗东的“小心思”</w:t>
            </w:r>
          </w:p>
        </w:tc>
        <w:tc>
          <w:tcPr>
            <w:tcW w:w="840" w:type="dxa"/>
            <w:noWrap w:val="0"/>
            <w:vAlign w:val="center"/>
          </w:tcPr>
          <w:p w14:paraId="6830749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参评</w:t>
            </w:r>
          </w:p>
          <w:p w14:paraId="4213BE2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项目</w:t>
            </w:r>
          </w:p>
        </w:tc>
        <w:tc>
          <w:tcPr>
            <w:tcW w:w="2388" w:type="dxa"/>
            <w:noWrap w:val="0"/>
            <w:vAlign w:val="center"/>
          </w:tcPr>
          <w:p w14:paraId="4133A2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color w:val="A6A6A6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t>消息</w:t>
            </w:r>
          </w:p>
        </w:tc>
      </w:tr>
      <w:tr w14:paraId="1D22358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985" w:type="dxa"/>
            <w:gridSpan w:val="2"/>
            <w:vMerge w:val="continue"/>
            <w:noWrap w:val="0"/>
            <w:vAlign w:val="center"/>
          </w:tcPr>
          <w:p w14:paraId="2DEF70AD">
            <w:pPr>
              <w:pStyle w:val="5"/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4380" w:type="dxa"/>
            <w:gridSpan w:val="2"/>
            <w:vMerge w:val="continue"/>
            <w:noWrap w:val="0"/>
            <w:vAlign w:val="center"/>
          </w:tcPr>
          <w:p w14:paraId="6E13C6E3">
            <w:pPr>
              <w:pStyle w:val="5"/>
              <w:spacing w:line="260" w:lineRule="exac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840" w:type="dxa"/>
            <w:noWrap w:val="0"/>
            <w:vAlign w:val="center"/>
          </w:tcPr>
          <w:p w14:paraId="3710ABBB">
            <w:pPr>
              <w:pStyle w:val="5"/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体裁</w:t>
            </w:r>
          </w:p>
        </w:tc>
        <w:tc>
          <w:tcPr>
            <w:tcW w:w="2388" w:type="dxa"/>
            <w:noWrap w:val="0"/>
            <w:vAlign w:val="center"/>
          </w:tcPr>
          <w:p w14:paraId="2DBCCE0A">
            <w:pPr>
              <w:spacing w:line="240" w:lineRule="auto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t>新媒体</w:t>
            </w:r>
          </w:p>
        </w:tc>
      </w:tr>
      <w:tr w14:paraId="6F2B53D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7C0182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作者</w:t>
            </w:r>
          </w:p>
          <w:p w14:paraId="224AE8E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（主创人员）</w:t>
            </w:r>
          </w:p>
        </w:tc>
        <w:tc>
          <w:tcPr>
            <w:tcW w:w="3254" w:type="dxa"/>
            <w:noWrap w:val="0"/>
            <w:vAlign w:val="center"/>
          </w:tcPr>
          <w:p w14:paraId="7A777EB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>张静 徐雨 刘劼炀 陈巍 蒋丽</w:t>
            </w:r>
          </w:p>
        </w:tc>
        <w:tc>
          <w:tcPr>
            <w:tcW w:w="1126" w:type="dxa"/>
            <w:noWrap w:val="0"/>
            <w:vAlign w:val="center"/>
          </w:tcPr>
          <w:p w14:paraId="3C26F6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编辑</w:t>
            </w:r>
          </w:p>
        </w:tc>
        <w:tc>
          <w:tcPr>
            <w:tcW w:w="3228" w:type="dxa"/>
            <w:gridSpan w:val="2"/>
            <w:noWrap w:val="0"/>
            <w:vAlign w:val="center"/>
          </w:tcPr>
          <w:p w14:paraId="231D120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107"/>
              <w:jc w:val="center"/>
              <w:textAlignment w:val="auto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</w:tr>
      <w:tr w14:paraId="5652234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7C5CD38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原创单位</w:t>
            </w:r>
          </w:p>
        </w:tc>
        <w:tc>
          <w:tcPr>
            <w:tcW w:w="3254" w:type="dxa"/>
            <w:noWrap w:val="0"/>
            <w:vAlign w:val="center"/>
          </w:tcPr>
          <w:p w14:paraId="1A0DF0B1">
            <w:pPr>
              <w:spacing w:line="240" w:lineRule="auto"/>
              <w:jc w:val="center"/>
              <w:rPr>
                <w:rFonts w:hint="eastAsia" w:ascii="宋体" w:hAnsi="宋体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t>黄石市融媒体中心</w:t>
            </w:r>
          </w:p>
        </w:tc>
        <w:tc>
          <w:tcPr>
            <w:tcW w:w="1126" w:type="dxa"/>
            <w:noWrap w:val="0"/>
            <w:vAlign w:val="center"/>
          </w:tcPr>
          <w:p w14:paraId="1D93E35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</w:t>
            </w:r>
          </w:p>
          <w:p w14:paraId="1B4184A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单位</w:t>
            </w:r>
          </w:p>
        </w:tc>
        <w:tc>
          <w:tcPr>
            <w:tcW w:w="3228" w:type="dxa"/>
            <w:gridSpan w:val="2"/>
            <w:noWrap w:val="0"/>
            <w:vAlign w:val="center"/>
          </w:tcPr>
          <w:p w14:paraId="49179C30">
            <w:pPr>
              <w:spacing w:line="240" w:lineRule="auto"/>
              <w:jc w:val="center"/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t>黄石广播电视台视频号</w:t>
            </w:r>
          </w:p>
        </w:tc>
      </w:tr>
      <w:tr w14:paraId="6D94294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1136F8E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刊播版面</w:t>
            </w:r>
          </w:p>
          <w:p w14:paraId="0E9529C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(名称和版次)</w:t>
            </w:r>
          </w:p>
        </w:tc>
        <w:tc>
          <w:tcPr>
            <w:tcW w:w="3254" w:type="dxa"/>
            <w:noWrap w:val="0"/>
            <w:vAlign w:val="center"/>
          </w:tcPr>
          <w:p w14:paraId="2665E908">
            <w:pPr>
              <w:spacing w:line="240" w:lineRule="auto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t>无</w:t>
            </w:r>
          </w:p>
        </w:tc>
        <w:tc>
          <w:tcPr>
            <w:tcW w:w="1126" w:type="dxa"/>
            <w:noWrap w:val="0"/>
            <w:vAlign w:val="center"/>
          </w:tcPr>
          <w:p w14:paraId="30C3F67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</w:t>
            </w:r>
          </w:p>
          <w:p w14:paraId="6A239C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日期</w:t>
            </w:r>
          </w:p>
        </w:tc>
        <w:tc>
          <w:tcPr>
            <w:tcW w:w="3228" w:type="dxa"/>
            <w:gridSpan w:val="2"/>
            <w:noWrap w:val="0"/>
            <w:vAlign w:val="center"/>
          </w:tcPr>
          <w:p w14:paraId="59F74B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t>2025年3月16日</w:t>
            </w:r>
          </w:p>
          <w:p w14:paraId="060C53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t>8点00分</w:t>
            </w:r>
          </w:p>
        </w:tc>
      </w:tr>
      <w:tr w14:paraId="36D5317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66925D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作品网址</w:t>
            </w:r>
          </w:p>
          <w:p w14:paraId="38245D0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default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(仅限</w:t>
            </w: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新媒体作品填报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3254" w:type="dxa"/>
            <w:noWrap w:val="0"/>
            <w:vAlign w:val="center"/>
          </w:tcPr>
          <w:p w14:paraId="2CC91E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488315</wp:posOffset>
                  </wp:positionH>
                  <wp:positionV relativeFrom="paragraph">
                    <wp:posOffset>53340</wp:posOffset>
                  </wp:positionV>
                  <wp:extent cx="784225" cy="784860"/>
                  <wp:effectExtent l="0" t="0" r="3810" b="3175"/>
                  <wp:wrapTopAndBottom/>
                  <wp:docPr id="1" name="图片 1" descr="视频二维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视频二维码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25869" t="29085" r="25723" b="298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4225" cy="784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宋体" w:hAnsi="宋体" w:eastAsia="宋体" w:cs="宋体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t>https://weixin.qq.com/sph/AoECBeJK8</w:t>
            </w:r>
          </w:p>
          <w:p w14:paraId="6860D01B">
            <w:pPr>
              <w:spacing w:line="240" w:lineRule="exact"/>
              <w:rPr>
                <w:rFonts w:hint="default" w:ascii="宋体" w:hAnsi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126" w:type="dxa"/>
            <w:noWrap w:val="0"/>
            <w:vAlign w:val="center"/>
          </w:tcPr>
          <w:p w14:paraId="0C3ECCC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字数</w:t>
            </w:r>
          </w:p>
          <w:p w14:paraId="345CE84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(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时长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3228" w:type="dxa"/>
            <w:gridSpan w:val="2"/>
            <w:noWrap w:val="0"/>
            <w:vAlign w:val="center"/>
          </w:tcPr>
          <w:p w14:paraId="48DBBD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Times New Roman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t>2分53秒</w:t>
            </w:r>
          </w:p>
        </w:tc>
      </w:tr>
      <w:tr w14:paraId="082E283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4" w:hRule="atLeast"/>
          <w:jc w:val="center"/>
        </w:trPr>
        <w:tc>
          <w:tcPr>
            <w:tcW w:w="830" w:type="dxa"/>
            <w:noWrap w:val="0"/>
            <w:textDirection w:val="tbRlV"/>
            <w:vAlign w:val="center"/>
          </w:tcPr>
          <w:p w14:paraId="478FECA9">
            <w:pPr>
              <w:pStyle w:val="5"/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（作品简介）</w:t>
            </w:r>
          </w:p>
          <w:p w14:paraId="35DB9FC5">
            <w:pPr>
              <w:pStyle w:val="5"/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采编过程</w:t>
            </w:r>
          </w:p>
        </w:tc>
        <w:tc>
          <w:tcPr>
            <w:tcW w:w="8763" w:type="dxa"/>
            <w:gridSpan w:val="5"/>
            <w:noWrap w:val="0"/>
            <w:vAlign w:val="center"/>
          </w:tcPr>
          <w:p w14:paraId="1CACCFC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bidi w:val="0"/>
              <w:snapToGrid/>
              <w:spacing w:before="192" w:beforeAutospacing="0" w:after="192" w:afterAutospacing="0" w:line="360" w:lineRule="exact"/>
              <w:ind w:left="0" w:right="0" w:firstLine="562" w:firstLineChars="200"/>
              <w:jc w:val="left"/>
              <w:textAlignment w:val="auto"/>
              <w:rPr>
                <w:rFonts w:hint="default" w:ascii="宋体" w:hAnsi="宋体" w:eastAsia="宋体" w:cs="宋体"/>
                <w:b/>
                <w:bCs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t>2025 年植树节推出的作品《倔老头刘诗东的 “小心思”》，生动展现了荒山变林海的生态奇迹，呈现坚守、传承、富民三重亮点：刘诗东扎根深山三十余载染绿荒山，父子接力护林，绿山同时带动乡亲增收。作品采用第一视角纪实跟拍，记者深入黄石阳新县枫林镇山区，全程伴随巡山护林，以原生态视听捕捉鲜活细节。后期紧扣 “父子接力、绿山富民” 主线，运用音画同步、字幕点睛等手法，适配新媒体传播。作品以小见大，生动诠释 “绿水青山就是金山银山” 理念，传递持之以恒、代际传承、甘于奉献的精神，展现生态建设成果，彰显主流媒体的价值引导力与情感感染力。</w:t>
            </w:r>
          </w:p>
          <w:p w14:paraId="5BFC1503">
            <w:pPr>
              <w:spacing w:line="240" w:lineRule="exact"/>
              <w:ind w:firstLine="360" w:firstLineChars="200"/>
              <w:jc w:val="left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</w:tr>
      <w:tr w14:paraId="18D3776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830" w:type="dxa"/>
            <w:noWrap w:val="0"/>
            <w:vAlign w:val="center"/>
          </w:tcPr>
          <w:p w14:paraId="22B7C2A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社</w:t>
            </w:r>
          </w:p>
          <w:p w14:paraId="1A88B70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会</w:t>
            </w:r>
          </w:p>
          <w:p w14:paraId="200F28B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效</w:t>
            </w:r>
          </w:p>
          <w:p w14:paraId="29140F4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果</w:t>
            </w:r>
          </w:p>
        </w:tc>
        <w:tc>
          <w:tcPr>
            <w:tcW w:w="8763" w:type="dxa"/>
            <w:gridSpan w:val="5"/>
            <w:noWrap w:val="0"/>
            <w:vAlign w:val="center"/>
          </w:tcPr>
          <w:p w14:paraId="34FE660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bidi w:val="0"/>
              <w:snapToGrid/>
              <w:spacing w:before="192" w:beforeAutospacing="0" w:after="192" w:afterAutospacing="0" w:line="360" w:lineRule="exact"/>
              <w:ind w:left="0" w:right="0" w:firstLine="562" w:firstLineChars="200"/>
              <w:jc w:val="left"/>
              <w:textAlignment w:val="auto"/>
              <w:rPr>
                <w:rFonts w:hint="default" w:ascii="宋体" w:hAnsi="宋体" w:eastAsia="宋体" w:cs="宋体"/>
                <w:b/>
                <w:bCs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t>该作品以真实质朴的叙事、鲜活影像，细腻呈现基层人物扎根青山、代际接力的感人事迹，情感真挚、形象鲜明。作品以 “小人物” 折射 “大主题”，用平凡实践生动诠释 “绿水青山就是金山银山” 理念，展现生态建设与乡村振兴的坚实力量，传递正能量与时代精神。</w:t>
            </w:r>
          </w:p>
          <w:p w14:paraId="2AB26E0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bidi w:val="0"/>
              <w:snapToGrid/>
              <w:spacing w:before="192" w:beforeAutospacing="0" w:after="192" w:afterAutospacing="0" w:line="360" w:lineRule="exact"/>
              <w:ind w:left="0" w:right="0" w:firstLine="562" w:firstLineChars="200"/>
              <w:jc w:val="left"/>
              <w:textAlignment w:val="auto"/>
              <w:rPr>
                <w:rFonts w:hint="eastAsia" w:ascii="宋体" w:hAnsi="宋体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t>作品通过全媒体矩阵首发，迅速形成传播热点，被学习强国总平台、长江云等权威平台转载推荐，传播力与影响力持续扩大。全网累计播放量 15 万次，点赞、转发、评论等互动数据亮眼，转发率与互动率位居高位。观众自发致敬坚守精神，乡邻亲友现身回应，营造出温暖共鸣的良好舆论氛围。作品以平民化视角贴近受众，实现正能量传播与社会效益相统一，具有较强感染力、示范效应与舆论引导作用。</w:t>
            </w:r>
          </w:p>
        </w:tc>
      </w:tr>
      <w:tr w14:paraId="019AE93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4" w:hRule="atLeast"/>
          <w:jc w:val="center"/>
        </w:trPr>
        <w:tc>
          <w:tcPr>
            <w:tcW w:w="830" w:type="dxa"/>
            <w:noWrap w:val="0"/>
            <w:vAlign w:val="center"/>
          </w:tcPr>
          <w:p w14:paraId="5EE9FF5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传</w:t>
            </w:r>
          </w:p>
          <w:p w14:paraId="2552992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播</w:t>
            </w:r>
          </w:p>
          <w:p w14:paraId="0DC4B17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数</w:t>
            </w:r>
          </w:p>
          <w:p w14:paraId="37350E3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据</w:t>
            </w:r>
          </w:p>
        </w:tc>
        <w:tc>
          <w:tcPr>
            <w:tcW w:w="8763" w:type="dxa"/>
            <w:gridSpan w:val="5"/>
            <w:noWrap w:val="0"/>
            <w:vAlign w:val="center"/>
          </w:tcPr>
          <w:p w14:paraId="347707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b/>
                <w:bCs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t>https://weixin.qq.com/sph/AoECBeJK8</w:t>
            </w:r>
            <w:r>
              <w:rPr>
                <w:rFonts w:hint="eastAsia" w:ascii="宋体" w:hAnsi="宋体" w:cs="宋体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t>黄石广播电视台视频号阅读量3.2万、转发564、点赞808、评论43</w:t>
            </w:r>
          </w:p>
          <w:p w14:paraId="252F21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宋体" w:hAnsi="宋体" w:cs="宋体"/>
                <w:b/>
                <w:bCs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t>https://app.hsgd.net.cn/p/396656.html云上黄石APP浏览量29.8万、点赞2.6万、收藏2674</w:t>
            </w:r>
          </w:p>
          <w:p w14:paraId="7420DE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default" w:ascii="宋体" w:hAnsi="宋体" w:cs="宋体"/>
                <w:b/>
                <w:bCs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t>https://article.xuexi.cn/articles/index.html?xxqg_jm=dtxuexi%3A%2F%2Fappclient%2Fpage%2Fimmersive_play_v2%3Freco_type%3D1%26itemId%3D6735016789922035050%26cid%3D1156%26immersion_transfer_info%3D%257B%2522shr_info%2522%253A%25221%2522%257D%26study_video_continue%3D0&amp;study_style_id=video_default&amp;source=share&amp;art_id=6735016789922035050&amp;item_id=6735016789922035050&amp;share_to=wx_single 学习强国 浏览量2.2万，点赞1280，收藏896</w:t>
            </w:r>
          </w:p>
          <w:p w14:paraId="0A01ED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default" w:ascii="宋体" w:hAnsi="宋体" w:cs="宋体"/>
                <w:b/>
                <w:bCs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t>短视频全网转发，被学习强国、长江云等央媒、省媒采用</w:t>
            </w:r>
          </w:p>
          <w:p w14:paraId="0194F5CC">
            <w:pPr>
              <w:spacing w:line="240" w:lineRule="exact"/>
              <w:ind w:firstLine="360" w:firstLineChars="200"/>
              <w:jc w:val="left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</w:tr>
      <w:tr w14:paraId="15EF89C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5239" w:type="dxa"/>
            <w:gridSpan w:val="3"/>
            <w:noWrap w:val="0"/>
            <w:vAlign w:val="center"/>
          </w:tcPr>
          <w:p w14:paraId="61668F03">
            <w:pPr>
              <w:pStyle w:val="5"/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推荐单位意见</w:t>
            </w:r>
          </w:p>
        </w:tc>
        <w:tc>
          <w:tcPr>
            <w:tcW w:w="4354" w:type="dxa"/>
            <w:gridSpan w:val="3"/>
            <w:noWrap w:val="0"/>
            <w:vAlign w:val="center"/>
          </w:tcPr>
          <w:p w14:paraId="1980E9F5">
            <w:pPr>
              <w:pStyle w:val="5"/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报送单位意见</w:t>
            </w:r>
          </w:p>
        </w:tc>
      </w:tr>
      <w:tr w14:paraId="1C8B83F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4" w:hRule="atLeast"/>
          <w:jc w:val="center"/>
        </w:trPr>
        <w:tc>
          <w:tcPr>
            <w:tcW w:w="5239" w:type="dxa"/>
            <w:gridSpan w:val="3"/>
            <w:noWrap w:val="0"/>
            <w:vAlign w:val="top"/>
          </w:tcPr>
          <w:p w14:paraId="4AA799D5">
            <w:pPr>
              <w:pStyle w:val="5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188A8403">
            <w:pPr>
              <w:pStyle w:val="5"/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签名：</w:t>
            </w:r>
          </w:p>
          <w:p w14:paraId="17904324">
            <w:pPr>
              <w:pStyle w:val="5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365DFB9B">
            <w:pPr>
              <w:pStyle w:val="5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（盖单位公章）</w:t>
            </w:r>
          </w:p>
          <w:p w14:paraId="7B1C4236">
            <w:pPr>
              <w:pStyle w:val="5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 202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年   月   日</w:t>
            </w:r>
          </w:p>
        </w:tc>
        <w:tc>
          <w:tcPr>
            <w:tcW w:w="4354" w:type="dxa"/>
            <w:gridSpan w:val="3"/>
            <w:noWrap w:val="0"/>
            <w:vAlign w:val="top"/>
          </w:tcPr>
          <w:p w14:paraId="27B45C6F">
            <w:pPr>
              <w:pStyle w:val="5"/>
              <w:spacing w:line="3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14:paraId="66A8B2D7">
            <w:pPr>
              <w:pStyle w:val="5"/>
              <w:spacing w:line="300" w:lineRule="exact"/>
              <w:jc w:val="both"/>
              <w:rPr>
                <w:rFonts w:hint="eastAsia" w:ascii="宋体" w:hAnsi="宋体"/>
                <w:b/>
                <w:sz w:val="28"/>
                <w:szCs w:val="28"/>
              </w:rPr>
            </w:pPr>
          </w:p>
          <w:p w14:paraId="689316B2">
            <w:pPr>
              <w:pStyle w:val="5"/>
              <w:spacing w:line="3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14:paraId="3AA09BCD">
            <w:pPr>
              <w:pStyle w:val="5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（盖单位公章）</w:t>
            </w:r>
          </w:p>
          <w:p w14:paraId="78E05038">
            <w:pPr>
              <w:pStyle w:val="5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 202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年   月   日</w:t>
            </w:r>
          </w:p>
        </w:tc>
      </w:tr>
      <w:tr w14:paraId="507A848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0B70429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联系人（作者）</w:t>
            </w:r>
          </w:p>
        </w:tc>
        <w:tc>
          <w:tcPr>
            <w:tcW w:w="3254" w:type="dxa"/>
            <w:noWrap w:val="0"/>
            <w:vAlign w:val="center"/>
          </w:tcPr>
          <w:p w14:paraId="75B86C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徐雨</w:t>
            </w:r>
          </w:p>
        </w:tc>
        <w:tc>
          <w:tcPr>
            <w:tcW w:w="1966" w:type="dxa"/>
            <w:gridSpan w:val="2"/>
            <w:noWrap w:val="0"/>
            <w:vAlign w:val="center"/>
          </w:tcPr>
          <w:p w14:paraId="5B080D2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手机</w:t>
            </w:r>
          </w:p>
        </w:tc>
        <w:tc>
          <w:tcPr>
            <w:tcW w:w="2388" w:type="dxa"/>
            <w:noWrap w:val="0"/>
            <w:vAlign w:val="center"/>
          </w:tcPr>
          <w:p w14:paraId="6E893B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方正小标宋简体" w:eastAsia="方正小标宋简体"/>
                <w:szCs w:val="24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19807136745</w:t>
            </w:r>
            <w:bookmarkStart w:id="0" w:name="_GoBack"/>
            <w:bookmarkEnd w:id="0"/>
          </w:p>
        </w:tc>
      </w:tr>
    </w:tbl>
    <w:p w14:paraId="5CBBF12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D79DA"/>
    <w:rsid w:val="05F61781"/>
    <w:rsid w:val="08F301FA"/>
    <w:rsid w:val="0B6B22C9"/>
    <w:rsid w:val="0EDB1514"/>
    <w:rsid w:val="13182D37"/>
    <w:rsid w:val="14EB6229"/>
    <w:rsid w:val="1C1B5646"/>
    <w:rsid w:val="1CBD0089"/>
    <w:rsid w:val="1DC1588C"/>
    <w:rsid w:val="2251459A"/>
    <w:rsid w:val="259A51E6"/>
    <w:rsid w:val="2907142C"/>
    <w:rsid w:val="2A701253"/>
    <w:rsid w:val="2ABD4734"/>
    <w:rsid w:val="2C9254B0"/>
    <w:rsid w:val="2D9214E0"/>
    <w:rsid w:val="3259091C"/>
    <w:rsid w:val="32BF68D3"/>
    <w:rsid w:val="37D03331"/>
    <w:rsid w:val="39873EC3"/>
    <w:rsid w:val="3C485B8B"/>
    <w:rsid w:val="3CBC5107"/>
    <w:rsid w:val="453E7B2C"/>
    <w:rsid w:val="46965745"/>
    <w:rsid w:val="46FA3F26"/>
    <w:rsid w:val="4CA7245A"/>
    <w:rsid w:val="4CF3569F"/>
    <w:rsid w:val="55992DB5"/>
    <w:rsid w:val="55C307B0"/>
    <w:rsid w:val="5B8C73EB"/>
    <w:rsid w:val="5C9275D6"/>
    <w:rsid w:val="5D2E2DF3"/>
    <w:rsid w:val="639431AF"/>
    <w:rsid w:val="64601415"/>
    <w:rsid w:val="6ECE42E8"/>
    <w:rsid w:val="70554D66"/>
    <w:rsid w:val="73C372CA"/>
    <w:rsid w:val="7A33053A"/>
    <w:rsid w:val="7FCA19E0"/>
    <w:rsid w:val="7FDA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3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缺省文本"/>
    <w:basedOn w:val="1"/>
    <w:qFormat/>
    <w:uiPriority w:val="0"/>
    <w:pPr>
      <w:autoSpaceDE w:val="0"/>
      <w:autoSpaceDN w:val="0"/>
      <w:adjustRightInd w:val="0"/>
      <w:jc w:val="left"/>
    </w:pPr>
    <w:rPr>
      <w:kern w:val="0"/>
      <w:sz w:val="24"/>
      <w:szCs w:val="20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仿宋" w:hAnsi="Times New Roman" w:eastAsia="仿宋" w:cs="仿宋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839</Words>
  <Characters>1363</Characters>
  <Lines>0</Lines>
  <Paragraphs>0</Paragraphs>
  <TotalTime>0</TotalTime>
  <ScaleCrop>false</ScaleCrop>
  <LinksUpToDate>false</LinksUpToDate>
  <CharactersWithSpaces>1431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2026-03-12T03:12:00Z</dcterms:created>
  <dc:creator>Administrator</dc:creator>
  <cp:lastModifiedBy> Jane森</cp:lastModifiedBy>
  <dcterms:modified xsi:type="dcterms:W3CDTF">2026-03-19T07:45:39Z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eyJoZGlkIjoiODA2OTBmM2I0NTZmYmJhYjI5OGRiZTZjZGYyMmVkOTEiLCJ1c2VySWQiOiI2MDU5MDMwODIifQ==</vt:lpwstr>
  </property>
  <property fmtid="{D5CDD505-2E9C-101B-9397-08002B2CF9AE}" pid="4" name="ICV">
    <vt:lpwstr>D4F977C7DB254DFE82BFA2C198F0F510_13</vt:lpwstr>
  </property>
</Properties>
</file>